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9AA" w:rsidRDefault="00545222" w:rsidP="00545222">
      <w:pPr>
        <w:jc w:val="center"/>
        <w:rPr>
          <w:b/>
          <w:sz w:val="44"/>
          <w:szCs w:val="44"/>
          <w:u w:val="single"/>
        </w:rPr>
      </w:pPr>
      <w:r w:rsidRPr="00545222">
        <w:rPr>
          <w:b/>
          <w:sz w:val="44"/>
          <w:szCs w:val="44"/>
          <w:u w:val="single"/>
        </w:rPr>
        <w:t>2022-23 Application Instructions</w:t>
      </w:r>
    </w:p>
    <w:p w:rsidR="00545222" w:rsidRDefault="00545222" w:rsidP="00545222">
      <w:pPr>
        <w:pStyle w:val="ListParagraph"/>
        <w:numPr>
          <w:ilvl w:val="0"/>
          <w:numId w:val="1"/>
        </w:numPr>
        <w:rPr>
          <w:sz w:val="32"/>
          <w:szCs w:val="32"/>
        </w:rPr>
      </w:pPr>
      <w:r w:rsidRPr="00545222">
        <w:rPr>
          <w:sz w:val="32"/>
          <w:szCs w:val="32"/>
        </w:rPr>
        <w:t xml:space="preserve">Go to </w:t>
      </w:r>
      <w:hyperlink r:id="rId5" w:history="1">
        <w:r w:rsidRPr="00AE602B">
          <w:rPr>
            <w:rStyle w:val="Hyperlink"/>
            <w:sz w:val="32"/>
            <w:szCs w:val="32"/>
          </w:rPr>
          <w:t>https://www.aisd.net/martin-high-school/stem-academy-at-martin-high-school/</w:t>
        </w:r>
      </w:hyperlink>
      <w:r>
        <w:rPr>
          <w:sz w:val="32"/>
          <w:szCs w:val="32"/>
        </w:rPr>
        <w:t xml:space="preserve"> and click apply now.</w:t>
      </w:r>
    </w:p>
    <w:p w:rsidR="00545222" w:rsidRDefault="00545222" w:rsidP="00545222">
      <w:pPr>
        <w:pStyle w:val="ListParagraph"/>
        <w:rPr>
          <w:sz w:val="32"/>
          <w:szCs w:val="32"/>
        </w:rPr>
      </w:pPr>
      <w:r>
        <w:rPr>
          <w:noProof/>
        </w:rPr>
        <mc:AlternateContent>
          <mc:Choice Requires="wps">
            <w:drawing>
              <wp:anchor distT="0" distB="0" distL="114300" distR="114300" simplePos="0" relativeHeight="251659264" behindDoc="0" locked="0" layoutInCell="1" allowOverlap="1">
                <wp:simplePos x="0" y="0"/>
                <wp:positionH relativeFrom="column">
                  <wp:posOffset>1076325</wp:posOffset>
                </wp:positionH>
                <wp:positionV relativeFrom="paragraph">
                  <wp:posOffset>1633220</wp:posOffset>
                </wp:positionV>
                <wp:extent cx="1295400" cy="447675"/>
                <wp:effectExtent l="0" t="19050" r="38100" b="47625"/>
                <wp:wrapNone/>
                <wp:docPr id="2" name="Right Arrow 2"/>
                <wp:cNvGraphicFramePr/>
                <a:graphic xmlns:a="http://schemas.openxmlformats.org/drawingml/2006/main">
                  <a:graphicData uri="http://schemas.microsoft.com/office/word/2010/wordprocessingShape">
                    <wps:wsp>
                      <wps:cNvSpPr/>
                      <wps:spPr>
                        <a:xfrm>
                          <a:off x="0" y="0"/>
                          <a:ext cx="1295400" cy="447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5200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84.75pt;margin-top:128.6pt;width:102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" adj="17868" fillcolor="#5b9bd5 [3204]" strokecolor="#1f4d78 [1604]" strokeweight="1pt"/>
            </w:pict>
          </mc:Fallback>
        </mc:AlternateContent>
      </w:r>
      <w:r>
        <w:rPr>
          <w:noProof/>
        </w:rPr>
        <w:drawing>
          <wp:inline distT="0" distB="0" distL="0" distR="0" wp14:anchorId="6879D84A" wp14:editId="08EB3F24">
            <wp:extent cx="5808210" cy="2724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31843" cy="2735234"/>
                    </a:xfrm>
                    <a:prstGeom prst="rect">
                      <a:avLst/>
                    </a:prstGeom>
                  </pic:spPr>
                </pic:pic>
              </a:graphicData>
            </a:graphic>
          </wp:inline>
        </w:drawing>
      </w:r>
    </w:p>
    <w:p w:rsidR="00545222" w:rsidRDefault="00545222" w:rsidP="00545222">
      <w:pPr>
        <w:pStyle w:val="ListParagraph"/>
        <w:numPr>
          <w:ilvl w:val="0"/>
          <w:numId w:val="1"/>
        </w:numPr>
        <w:rPr>
          <w:sz w:val="32"/>
          <w:szCs w:val="32"/>
        </w:rPr>
      </w:pPr>
      <w:r>
        <w:rPr>
          <w:sz w:val="32"/>
          <w:szCs w:val="32"/>
        </w:rPr>
        <w:t>Once you are on the Secondary Specialized Programs Application page, click “Please Register”.</w:t>
      </w:r>
    </w:p>
    <w:p w:rsidR="00545222" w:rsidRDefault="002975AA" w:rsidP="00545222">
      <w:pPr>
        <w:pStyle w:val="ListParagraph"/>
        <w:rPr>
          <w:sz w:val="32"/>
          <w:szCs w:val="32"/>
        </w:rPr>
      </w:pPr>
      <w:r>
        <w:rPr>
          <w:noProof/>
        </w:rPr>
        <mc:AlternateContent>
          <mc:Choice Requires="wps">
            <w:drawing>
              <wp:anchor distT="0" distB="0" distL="114300" distR="114300" simplePos="0" relativeHeight="251660288" behindDoc="0" locked="0" layoutInCell="1" allowOverlap="1">
                <wp:simplePos x="0" y="0"/>
                <wp:positionH relativeFrom="column">
                  <wp:posOffset>2428875</wp:posOffset>
                </wp:positionH>
                <wp:positionV relativeFrom="paragraph">
                  <wp:posOffset>1665605</wp:posOffset>
                </wp:positionV>
                <wp:extent cx="657225" cy="133350"/>
                <wp:effectExtent l="0" t="19050" r="47625" b="38100"/>
                <wp:wrapNone/>
                <wp:docPr id="4" name="Right Arrow 4"/>
                <wp:cNvGraphicFramePr/>
                <a:graphic xmlns:a="http://schemas.openxmlformats.org/drawingml/2006/main">
                  <a:graphicData uri="http://schemas.microsoft.com/office/word/2010/wordprocessingShape">
                    <wps:wsp>
                      <wps:cNvSpPr/>
                      <wps:spPr>
                        <a:xfrm>
                          <a:off x="0" y="0"/>
                          <a:ext cx="65722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6000D" id="Right Arrow 4" o:spid="_x0000_s1026" type="#_x0000_t13" style="position:absolute;margin-left:191.25pt;margin-top:131.15pt;width:51.7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" adj="19409" fillcolor="#5b9bd5 [3204]" strokecolor="#1f4d78 [1604]" strokeweight="1pt"/>
            </w:pict>
          </mc:Fallback>
        </mc:AlternateContent>
      </w:r>
      <w:r w:rsidR="00545222">
        <w:rPr>
          <w:noProof/>
        </w:rPr>
        <w:drawing>
          <wp:inline distT="0" distB="0" distL="0" distR="0" wp14:anchorId="422F90AC" wp14:editId="2D0F75E1">
            <wp:extent cx="572262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5415" cy="2281565"/>
                    </a:xfrm>
                    <a:prstGeom prst="rect">
                      <a:avLst/>
                    </a:prstGeom>
                  </pic:spPr>
                </pic:pic>
              </a:graphicData>
            </a:graphic>
          </wp:inline>
        </w:drawing>
      </w:r>
    </w:p>
    <w:p w:rsidR="002975AA" w:rsidRDefault="002975AA" w:rsidP="002975AA">
      <w:pPr>
        <w:pStyle w:val="ListParagraph"/>
        <w:rPr>
          <w:sz w:val="32"/>
          <w:szCs w:val="32"/>
        </w:rPr>
      </w:pPr>
    </w:p>
    <w:p w:rsidR="002975AA" w:rsidRDefault="002975AA" w:rsidP="002975AA">
      <w:pPr>
        <w:pStyle w:val="ListParagraph"/>
        <w:rPr>
          <w:sz w:val="32"/>
          <w:szCs w:val="32"/>
        </w:rPr>
      </w:pPr>
    </w:p>
    <w:p w:rsidR="002975AA" w:rsidRDefault="002975AA" w:rsidP="002975AA">
      <w:pPr>
        <w:pStyle w:val="ListParagraph"/>
        <w:rPr>
          <w:sz w:val="32"/>
          <w:szCs w:val="32"/>
        </w:rPr>
      </w:pPr>
    </w:p>
    <w:p w:rsidR="002975AA" w:rsidRDefault="002975AA" w:rsidP="002975AA">
      <w:pPr>
        <w:pStyle w:val="ListParagraph"/>
        <w:rPr>
          <w:sz w:val="32"/>
          <w:szCs w:val="32"/>
        </w:rPr>
      </w:pPr>
    </w:p>
    <w:p w:rsidR="002975AA" w:rsidRDefault="002975AA" w:rsidP="002975AA">
      <w:pPr>
        <w:pStyle w:val="ListParagraph"/>
        <w:rPr>
          <w:sz w:val="32"/>
          <w:szCs w:val="32"/>
        </w:rPr>
      </w:pPr>
    </w:p>
    <w:p w:rsidR="002975AA" w:rsidRPr="002975AA" w:rsidRDefault="002975AA" w:rsidP="002975AA">
      <w:pPr>
        <w:pStyle w:val="ListParagraph"/>
        <w:numPr>
          <w:ilvl w:val="0"/>
          <w:numId w:val="1"/>
        </w:numPr>
        <w:rPr>
          <w:sz w:val="32"/>
          <w:szCs w:val="32"/>
        </w:rPr>
      </w:pPr>
      <w:r w:rsidRPr="002975AA">
        <w:rPr>
          <w:sz w:val="32"/>
          <w:szCs w:val="32"/>
        </w:rPr>
        <w:lastRenderedPageBreak/>
        <w:t>Once you are on the Parent/Guardian Registration page, fill out the information requested, and hit submit.</w:t>
      </w:r>
    </w:p>
    <w:p w:rsidR="002975AA" w:rsidRDefault="002975AA" w:rsidP="002975AA">
      <w:pPr>
        <w:pStyle w:val="ListParagraph"/>
        <w:rPr>
          <w:sz w:val="32"/>
          <w:szCs w:val="32"/>
        </w:rPr>
      </w:pPr>
      <w:r>
        <w:rPr>
          <w:noProof/>
        </w:rPr>
        <mc:AlternateContent>
          <mc:Choice Requires="wps">
            <w:drawing>
              <wp:anchor distT="0" distB="0" distL="114300" distR="114300" simplePos="0" relativeHeight="251661312" behindDoc="0" locked="0" layoutInCell="1" allowOverlap="1">
                <wp:simplePos x="0" y="0"/>
                <wp:positionH relativeFrom="column">
                  <wp:posOffset>4695825</wp:posOffset>
                </wp:positionH>
                <wp:positionV relativeFrom="paragraph">
                  <wp:posOffset>2503170</wp:posOffset>
                </wp:positionV>
                <wp:extent cx="561975" cy="228600"/>
                <wp:effectExtent l="19050" t="19050" r="28575" b="38100"/>
                <wp:wrapNone/>
                <wp:docPr id="6" name="Left Arrow 6"/>
                <wp:cNvGraphicFramePr/>
                <a:graphic xmlns:a="http://schemas.openxmlformats.org/drawingml/2006/main">
                  <a:graphicData uri="http://schemas.microsoft.com/office/word/2010/wordprocessingShape">
                    <wps:wsp>
                      <wps:cNvSpPr/>
                      <wps:spPr>
                        <a:xfrm>
                          <a:off x="0" y="0"/>
                          <a:ext cx="561975"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F21C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369.75pt;margin-top:197.1pt;width:44.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" adj="4393" fillcolor="#5b9bd5 [3204]" strokecolor="#1f4d78 [1604]" strokeweight="1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838200</wp:posOffset>
                </wp:positionH>
                <wp:positionV relativeFrom="paragraph">
                  <wp:posOffset>1312545</wp:posOffset>
                </wp:positionV>
                <wp:extent cx="1133475" cy="101917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1133475" cy="1019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0EF2F" id="Right Arrow 7" o:spid="_x0000_s1026" type="#_x0000_t13" style="position:absolute;margin-left:66pt;margin-top:103.35pt;width:89.25pt;height:8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" adj="11889" fillcolor="#5b9bd5 [3204]" strokecolor="#1f4d78 [1604]" strokeweight="1pt"/>
            </w:pict>
          </mc:Fallback>
        </mc:AlternateContent>
      </w:r>
      <w:r>
        <w:rPr>
          <w:noProof/>
        </w:rPr>
        <w:drawing>
          <wp:inline distT="0" distB="0" distL="0" distR="0" wp14:anchorId="006F48C7" wp14:editId="6A911FFF">
            <wp:extent cx="8197470"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314681" cy="3033614"/>
                    </a:xfrm>
                    <a:prstGeom prst="rect">
                      <a:avLst/>
                    </a:prstGeom>
                  </pic:spPr>
                </pic:pic>
              </a:graphicData>
            </a:graphic>
          </wp:inline>
        </w:drawing>
      </w:r>
    </w:p>
    <w:p w:rsidR="002975AA" w:rsidRDefault="002975AA" w:rsidP="002975AA">
      <w:pPr>
        <w:pStyle w:val="ListParagraph"/>
        <w:numPr>
          <w:ilvl w:val="0"/>
          <w:numId w:val="1"/>
        </w:numPr>
        <w:rPr>
          <w:sz w:val="32"/>
          <w:szCs w:val="32"/>
        </w:rPr>
      </w:pPr>
      <w:r>
        <w:rPr>
          <w:sz w:val="32"/>
          <w:szCs w:val="32"/>
        </w:rPr>
        <w:t>Once you have registered, login with the email and password you setup, and select “click here for main application”.</w:t>
      </w:r>
    </w:p>
    <w:p w:rsidR="002975AA" w:rsidRDefault="002975AA" w:rsidP="002975AA">
      <w:pPr>
        <w:pStyle w:val="ListParagraph"/>
        <w:rPr>
          <w:sz w:val="32"/>
          <w:szCs w:val="32"/>
        </w:rPr>
      </w:pPr>
      <w:r>
        <w:rPr>
          <w:noProof/>
        </w:rPr>
        <w:drawing>
          <wp:inline distT="0" distB="0" distL="0" distR="0" wp14:anchorId="3D6C7B74" wp14:editId="42CA2A0C">
            <wp:extent cx="4924425" cy="39463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9266" cy="3958272"/>
                    </a:xfrm>
                    <a:prstGeom prst="rect">
                      <a:avLst/>
                    </a:prstGeom>
                  </pic:spPr>
                </pic:pic>
              </a:graphicData>
            </a:graphic>
          </wp:inline>
        </w:drawing>
      </w:r>
    </w:p>
    <w:p w:rsidR="002975AA" w:rsidRDefault="002975AA" w:rsidP="002975AA">
      <w:pPr>
        <w:pStyle w:val="ListParagraph"/>
        <w:numPr>
          <w:ilvl w:val="0"/>
          <w:numId w:val="1"/>
        </w:numPr>
        <w:rPr>
          <w:sz w:val="32"/>
          <w:szCs w:val="32"/>
        </w:rPr>
      </w:pPr>
      <w:r>
        <w:rPr>
          <w:sz w:val="32"/>
          <w:szCs w:val="32"/>
        </w:rPr>
        <w:lastRenderedPageBreak/>
        <w:t>Then select the option that applies to you.</w:t>
      </w:r>
    </w:p>
    <w:p w:rsidR="00EA15AA" w:rsidRDefault="00EA15AA" w:rsidP="00EA15AA">
      <w:pPr>
        <w:ind w:left="360"/>
        <w:rPr>
          <w:sz w:val="32"/>
          <w:szCs w:val="32"/>
        </w:rPr>
      </w:pPr>
      <w:r>
        <w:rPr>
          <w:noProof/>
        </w:rPr>
        <mc:AlternateContent>
          <mc:Choice Requires="wps">
            <w:drawing>
              <wp:anchor distT="0" distB="0" distL="114300" distR="114300" simplePos="0" relativeHeight="251668480" behindDoc="0" locked="0" layoutInCell="1" allowOverlap="1">
                <wp:simplePos x="0" y="0"/>
                <wp:positionH relativeFrom="column">
                  <wp:posOffset>3781425</wp:posOffset>
                </wp:positionH>
                <wp:positionV relativeFrom="paragraph">
                  <wp:posOffset>1894205</wp:posOffset>
                </wp:positionV>
                <wp:extent cx="1304925" cy="3429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1304925" cy="342900"/>
                        </a:xfrm>
                        <a:prstGeom prst="rect">
                          <a:avLst/>
                        </a:prstGeom>
                        <a:solidFill>
                          <a:schemeClr val="lt1"/>
                        </a:solidFill>
                        <a:ln w="6350">
                          <a:solidFill>
                            <a:prstClr val="black"/>
                          </a:solidFill>
                        </a:ln>
                      </wps:spPr>
                      <wps:txbx>
                        <w:txbxContent>
                          <w:p w:rsidR="00EA15AA" w:rsidRDefault="00EA15AA">
                            <w:r>
                              <w:t>Do not live in AISD.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97.75pt;margin-top:149.15pt;width:102.75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" fillcolor="white [3201]" strokeweight=".5pt">
                <v:textbox>
                  <w:txbxContent>
                    <w:p w:rsidR="00EA15AA" w:rsidRDefault="00EA15AA">
                      <w:r>
                        <w:t>Do not live in AISD.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2714624</wp:posOffset>
                </wp:positionH>
                <wp:positionV relativeFrom="paragraph">
                  <wp:posOffset>1979930</wp:posOffset>
                </wp:positionV>
                <wp:extent cx="1076325"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a:off x="0" y="0"/>
                          <a:ext cx="1076325" cy="0"/>
                        </a:xfrm>
                        <a:prstGeom prst="straightConnector1">
                          <a:avLst/>
                        </a:prstGeom>
                        <a:ln>
                          <a:solidFill>
                            <a:schemeClr val="tx1">
                              <a:lumMod val="95000"/>
                              <a:lumOff val="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B25DEE" id="_x0000_t32" coordsize="21600,21600" o:spt="32" o:oned="t" path="m,l21600,21600e" filled="f">
                <v:path arrowok="t" fillok="f" o:connecttype="none"/>
                <o:lock v:ext="edit" shapetype="t"/>
              </v:shapetype>
              <v:shape id="Straight Arrow Connector 15" o:spid="_x0000_s1026" type="#_x0000_t32" style="position:absolute;margin-left:213.75pt;margin-top:155.9pt;width:84.7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" strokecolor="#0d0d0d [3069]" strokeweight=".5pt">
                <v:stroke startarrow="block" joinstyle="miter"/>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5295900</wp:posOffset>
                </wp:positionH>
                <wp:positionV relativeFrom="paragraph">
                  <wp:posOffset>1408430</wp:posOffset>
                </wp:positionV>
                <wp:extent cx="1514475" cy="8096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514475" cy="809625"/>
                        </a:xfrm>
                        <a:prstGeom prst="rect">
                          <a:avLst/>
                        </a:prstGeom>
                        <a:solidFill>
                          <a:schemeClr val="lt1"/>
                        </a:solidFill>
                        <a:ln w="6350">
                          <a:solidFill>
                            <a:prstClr val="black"/>
                          </a:solidFill>
                        </a:ln>
                      </wps:spPr>
                      <wps:txbx>
                        <w:txbxContent>
                          <w:p w:rsidR="00EA15AA" w:rsidRDefault="00EA15AA">
                            <w:r>
                              <w:t xml:space="preserve">If you live in the district, but </w:t>
                            </w:r>
                            <w:r w:rsidRPr="00EA15AA">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w:t>
                            </w:r>
                            <w:r w:rsidRPr="00EA15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t>attend and AISD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417pt;margin-top:110.9pt;width:119.25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" fillcolor="white [3201]" strokeweight=".5pt">
                <v:textbox>
                  <w:txbxContent>
                    <w:p w:rsidR="00EA15AA" w:rsidRDefault="00EA15AA">
                      <w:r>
                        <w:t xml:space="preserve">If you live in the district, but </w:t>
                      </w:r>
                      <w:r w:rsidRPr="00EA15AA">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w:t>
                      </w:r>
                      <w:r w:rsidRPr="00EA15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t>attend and AISD school.</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3905249</wp:posOffset>
                </wp:positionH>
                <wp:positionV relativeFrom="paragraph">
                  <wp:posOffset>1627505</wp:posOffset>
                </wp:positionV>
                <wp:extent cx="1381125" cy="76200"/>
                <wp:effectExtent l="38100" t="0" r="28575" b="95250"/>
                <wp:wrapNone/>
                <wp:docPr id="13" name="Straight Arrow Connector 13"/>
                <wp:cNvGraphicFramePr/>
                <a:graphic xmlns:a="http://schemas.openxmlformats.org/drawingml/2006/main">
                  <a:graphicData uri="http://schemas.microsoft.com/office/word/2010/wordprocessingShape">
                    <wps:wsp>
                      <wps:cNvCnPr/>
                      <wps:spPr>
                        <a:xfrm flipV="1">
                          <a:off x="0" y="0"/>
                          <a:ext cx="1381125" cy="76200"/>
                        </a:xfrm>
                        <a:prstGeom prst="straightConnector1">
                          <a:avLst/>
                        </a:prstGeom>
                        <a:ln>
                          <a:solidFill>
                            <a:schemeClr val="tx1">
                              <a:lumMod val="95000"/>
                              <a:lumOff val="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7BD283" id="Straight Arrow Connector 13" o:spid="_x0000_s1026" type="#_x0000_t32" style="position:absolute;margin-left:307.5pt;margin-top:128.15pt;width:108.75pt;height:6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" strokecolor="#0d0d0d [3069]" strokeweight=".5pt">
                <v:stroke startarrow="block"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5305425</wp:posOffset>
                </wp:positionH>
                <wp:positionV relativeFrom="paragraph">
                  <wp:posOffset>446405</wp:posOffset>
                </wp:positionV>
                <wp:extent cx="1390650" cy="7810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390650" cy="781050"/>
                        </a:xfrm>
                        <a:prstGeom prst="rect">
                          <a:avLst/>
                        </a:prstGeom>
                        <a:solidFill>
                          <a:schemeClr val="lt1"/>
                        </a:solidFill>
                        <a:ln w="6350">
                          <a:solidFill>
                            <a:prstClr val="black"/>
                          </a:solidFill>
                        </a:ln>
                      </wps:spPr>
                      <wps:txbx>
                        <w:txbxContent>
                          <w:p w:rsidR="00EA15AA" w:rsidRDefault="00EA15AA">
                            <w:r>
                              <w:t>Select if you live in the district and attend an AISD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left:0;text-align:left;margin-left:417.75pt;margin-top:35.15pt;width:109.5pt;height:6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" fillcolor="white [3201]" strokeweight=".5pt">
                <v:textbox>
                  <w:txbxContent>
                    <w:p w:rsidR="00EA15AA" w:rsidRDefault="00EA15AA">
                      <w:r>
                        <w:t>Select if you live in the district and attend an AISD school.</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3590925</wp:posOffset>
                </wp:positionH>
                <wp:positionV relativeFrom="paragraph">
                  <wp:posOffset>998854</wp:posOffset>
                </wp:positionV>
                <wp:extent cx="1714500" cy="428625"/>
                <wp:effectExtent l="38100" t="0" r="19050" b="66675"/>
                <wp:wrapNone/>
                <wp:docPr id="11" name="Straight Arrow Connector 11"/>
                <wp:cNvGraphicFramePr/>
                <a:graphic xmlns:a="http://schemas.openxmlformats.org/drawingml/2006/main">
                  <a:graphicData uri="http://schemas.microsoft.com/office/word/2010/wordprocessingShape">
                    <wps:wsp>
                      <wps:cNvCnPr/>
                      <wps:spPr>
                        <a:xfrm flipV="1">
                          <a:off x="0" y="0"/>
                          <a:ext cx="1714500" cy="428625"/>
                        </a:xfrm>
                        <a:prstGeom prst="straightConnector1">
                          <a:avLst/>
                        </a:prstGeom>
                        <a:ln>
                          <a:solidFill>
                            <a:schemeClr val="tx1">
                              <a:lumMod val="95000"/>
                              <a:lumOff val="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DFCF5" id="Straight Arrow Connector 11" o:spid="_x0000_s1026" type="#_x0000_t32" style="position:absolute;margin-left:282.75pt;margin-top:78.65pt;width:135pt;height:33.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" strokecolor="#0d0d0d [3069]" strokeweight=".5pt">
                <v:stroke startarrow="block" joinstyle="miter"/>
              </v:shape>
            </w:pict>
          </mc:Fallback>
        </mc:AlternateContent>
      </w:r>
      <w:r>
        <w:rPr>
          <w:noProof/>
        </w:rPr>
        <w:drawing>
          <wp:inline distT="0" distB="0" distL="0" distR="0" wp14:anchorId="0C175956" wp14:editId="2E117D1F">
            <wp:extent cx="5172075" cy="3238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2075" cy="3238500"/>
                    </a:xfrm>
                    <a:prstGeom prst="rect">
                      <a:avLst/>
                    </a:prstGeom>
                  </pic:spPr>
                </pic:pic>
              </a:graphicData>
            </a:graphic>
          </wp:inline>
        </w:drawing>
      </w:r>
    </w:p>
    <w:p w:rsidR="00EA15AA" w:rsidRDefault="00EA15AA" w:rsidP="00EA15AA">
      <w:pPr>
        <w:pStyle w:val="ListParagraph"/>
        <w:numPr>
          <w:ilvl w:val="0"/>
          <w:numId w:val="1"/>
        </w:numPr>
        <w:rPr>
          <w:sz w:val="32"/>
          <w:szCs w:val="32"/>
        </w:rPr>
      </w:pPr>
      <w:r>
        <w:rPr>
          <w:sz w:val="32"/>
          <w:szCs w:val="32"/>
        </w:rPr>
        <w:t>Fill out student Demographic information</w:t>
      </w:r>
      <w:r w:rsidR="00315BAC">
        <w:rPr>
          <w:sz w:val="32"/>
          <w:szCs w:val="32"/>
        </w:rPr>
        <w:t>, and hit submit</w:t>
      </w:r>
      <w:r>
        <w:rPr>
          <w:sz w:val="32"/>
          <w:szCs w:val="32"/>
        </w:rPr>
        <w:t>.</w:t>
      </w:r>
    </w:p>
    <w:p w:rsidR="00EA15AA" w:rsidRDefault="00EA15AA" w:rsidP="00315BAC">
      <w:pPr>
        <w:ind w:left="360"/>
        <w:rPr>
          <w:sz w:val="32"/>
          <w:szCs w:val="32"/>
        </w:rPr>
      </w:pPr>
      <w:r>
        <w:rPr>
          <w:noProof/>
        </w:rPr>
        <w:drawing>
          <wp:inline distT="0" distB="0" distL="0" distR="0" wp14:anchorId="0AC7E8C3" wp14:editId="64B3C5E8">
            <wp:extent cx="5943600" cy="311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11500"/>
                    </a:xfrm>
                    <a:prstGeom prst="rect">
                      <a:avLst/>
                    </a:prstGeom>
                  </pic:spPr>
                </pic:pic>
              </a:graphicData>
            </a:graphic>
          </wp:inline>
        </w:drawing>
      </w:r>
    </w:p>
    <w:p w:rsidR="00315BAC" w:rsidRDefault="00315BAC" w:rsidP="00315BAC">
      <w:pPr>
        <w:ind w:left="360"/>
        <w:rPr>
          <w:sz w:val="32"/>
          <w:szCs w:val="32"/>
        </w:rPr>
      </w:pPr>
    </w:p>
    <w:p w:rsidR="00315BAC" w:rsidRDefault="00315BAC" w:rsidP="00315BAC">
      <w:pPr>
        <w:ind w:left="360"/>
        <w:rPr>
          <w:sz w:val="32"/>
          <w:szCs w:val="32"/>
        </w:rPr>
      </w:pPr>
    </w:p>
    <w:p w:rsidR="00315BAC" w:rsidRDefault="00315BAC" w:rsidP="00315BAC">
      <w:pPr>
        <w:pStyle w:val="ListParagraph"/>
        <w:numPr>
          <w:ilvl w:val="0"/>
          <w:numId w:val="1"/>
        </w:numPr>
        <w:rPr>
          <w:sz w:val="32"/>
          <w:szCs w:val="32"/>
        </w:rPr>
      </w:pPr>
      <w:r>
        <w:rPr>
          <w:sz w:val="32"/>
          <w:szCs w:val="32"/>
        </w:rPr>
        <w:lastRenderedPageBreak/>
        <w:t>Select “STEM Academy at Martin High School” as your first choice.  If you would like to be considered for other programs as well, rank them appropriately.  You may select up to three (3), but you only have to select one (1).  Once you hit submit, you cannot change your selections.</w:t>
      </w:r>
    </w:p>
    <w:p w:rsidR="00315BAC" w:rsidRDefault="00315BAC" w:rsidP="00315BAC">
      <w:pPr>
        <w:pStyle w:val="ListParagraph"/>
        <w:rPr>
          <w:sz w:val="32"/>
          <w:szCs w:val="32"/>
        </w:rPr>
      </w:pPr>
      <w:r>
        <w:rPr>
          <w:noProof/>
        </w:rPr>
        <w:drawing>
          <wp:inline distT="0" distB="0" distL="0" distR="0" wp14:anchorId="6AD9E05D" wp14:editId="51F79A13">
            <wp:extent cx="5943600" cy="37858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85870"/>
                    </a:xfrm>
                    <a:prstGeom prst="rect">
                      <a:avLst/>
                    </a:prstGeom>
                  </pic:spPr>
                </pic:pic>
              </a:graphicData>
            </a:graphic>
          </wp:inline>
        </w:drawing>
      </w:r>
    </w:p>
    <w:p w:rsidR="00315BAC" w:rsidRPr="00315BAC" w:rsidRDefault="00315BAC" w:rsidP="00315BAC">
      <w:pPr>
        <w:pStyle w:val="ListParagraph"/>
        <w:numPr>
          <w:ilvl w:val="0"/>
          <w:numId w:val="1"/>
        </w:numPr>
        <w:rPr>
          <w:sz w:val="32"/>
          <w:szCs w:val="32"/>
        </w:rPr>
      </w:pPr>
      <w:r>
        <w:rPr>
          <w:sz w:val="32"/>
          <w:szCs w:val="32"/>
        </w:rPr>
        <w:t>After you hit submit, you will be directed to the</w:t>
      </w:r>
      <w:r w:rsidR="000C0D73">
        <w:rPr>
          <w:sz w:val="32"/>
          <w:szCs w:val="32"/>
        </w:rPr>
        <w:t xml:space="preserve"> applications of the programs you selected</w:t>
      </w:r>
      <w:r>
        <w:rPr>
          <w:sz w:val="32"/>
          <w:szCs w:val="32"/>
        </w:rPr>
        <w:t>.</w:t>
      </w:r>
      <w:r w:rsidR="000C0D73">
        <w:rPr>
          <w:sz w:val="32"/>
          <w:szCs w:val="32"/>
        </w:rPr>
        <w:t xml:space="preserve">  If you just select the STEM Academy, you will only be directed to the STEM Academy Application.</w:t>
      </w:r>
      <w:r>
        <w:rPr>
          <w:sz w:val="32"/>
          <w:szCs w:val="32"/>
        </w:rPr>
        <w:t xml:space="preserve">  Complete the Application</w:t>
      </w:r>
      <w:r w:rsidR="000C0D73">
        <w:rPr>
          <w:sz w:val="32"/>
          <w:szCs w:val="32"/>
        </w:rPr>
        <w:t xml:space="preserve"> questions</w:t>
      </w:r>
      <w:r>
        <w:rPr>
          <w:sz w:val="32"/>
          <w:szCs w:val="32"/>
        </w:rPr>
        <w:t xml:space="preserve"> and click submit.</w:t>
      </w:r>
    </w:p>
    <w:p w:rsidR="002975AA" w:rsidRDefault="002975AA" w:rsidP="002975AA">
      <w:pPr>
        <w:pStyle w:val="ListParagraph"/>
        <w:rPr>
          <w:sz w:val="32"/>
          <w:szCs w:val="32"/>
        </w:rPr>
      </w:pPr>
    </w:p>
    <w:p w:rsidR="002975AA" w:rsidRDefault="002975AA" w:rsidP="002975AA">
      <w:pPr>
        <w:pStyle w:val="ListParagraph"/>
        <w:rPr>
          <w:sz w:val="32"/>
          <w:szCs w:val="32"/>
        </w:rPr>
      </w:pPr>
      <w:bookmarkStart w:id="0" w:name="_GoBack"/>
      <w:bookmarkEnd w:id="0"/>
    </w:p>
    <w:p w:rsidR="002975AA" w:rsidRDefault="002975AA" w:rsidP="002975AA">
      <w:pPr>
        <w:pStyle w:val="ListParagraph"/>
        <w:rPr>
          <w:sz w:val="32"/>
          <w:szCs w:val="32"/>
        </w:rPr>
      </w:pPr>
    </w:p>
    <w:p w:rsidR="002975AA" w:rsidRPr="00545222" w:rsidRDefault="002975AA" w:rsidP="002975AA">
      <w:pPr>
        <w:pStyle w:val="ListParagraph"/>
        <w:rPr>
          <w:sz w:val="32"/>
          <w:szCs w:val="32"/>
        </w:rPr>
      </w:pPr>
    </w:p>
    <w:sectPr w:rsidR="002975AA" w:rsidRPr="005452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E97C78"/>
    <w:multiLevelType w:val="hybridMultilevel"/>
    <w:tmpl w:val="32B80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222"/>
    <w:rsid w:val="000C0D73"/>
    <w:rsid w:val="002975AA"/>
    <w:rsid w:val="00315BAC"/>
    <w:rsid w:val="003779AA"/>
    <w:rsid w:val="00545222"/>
    <w:rsid w:val="00EA1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87DDE"/>
  <w15:chartTrackingRefBased/>
  <w15:docId w15:val="{D5E98B83-0F81-4C21-B28D-F78B4A22C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222"/>
    <w:pPr>
      <w:ind w:left="720"/>
      <w:contextualSpacing/>
    </w:pPr>
  </w:style>
  <w:style w:type="character" w:styleId="Hyperlink">
    <w:name w:val="Hyperlink"/>
    <w:basedOn w:val="DefaultParagraphFont"/>
    <w:uiPriority w:val="99"/>
    <w:unhideWhenUsed/>
    <w:rsid w:val="005452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aisd.net/martin-high-school/stem-academy-at-martin-high-schoo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180</Words>
  <Characters>1029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AISD</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FORSYTHE</dc:creator>
  <cp:keywords/>
  <dc:description/>
  <cp:lastModifiedBy>Jason FORSYTHE</cp:lastModifiedBy>
  <cp:revision>2</cp:revision>
  <dcterms:created xsi:type="dcterms:W3CDTF">2022-10-31T12:35:00Z</dcterms:created>
  <dcterms:modified xsi:type="dcterms:W3CDTF">2022-10-31T13:19:00Z</dcterms:modified>
</cp:coreProperties>
</file>